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semplificata al Piano regolatore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semplificata al Piano regolatore.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