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Autorita' competenti per segnalazione data breach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