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Servizio ordine consiglio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Servizio ordine consiglio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