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degli eletti: Pubblicazione e aggiornamento dati on 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degli eletti: Pubblicazione e aggiornamento dati on 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