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Piani formativi e corsi di formazione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Autorita' competenti per segnalazione data breach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Piani formativi e corsi di formazione.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