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SERVIZIO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Segreteria e Relazioni con il pubblico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Protocollo e Archivio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Aggiornamento manuale di gestione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Aggiornamento manuale di gestione.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